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21C" w:rsidRPr="00E57CE0" w:rsidRDefault="00AA021C" w:rsidP="00F16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 Всероссийской олимпиады школьников</w:t>
      </w:r>
    </w:p>
    <w:p w:rsidR="00AA021C" w:rsidRPr="00E57CE0" w:rsidRDefault="00AA021C" w:rsidP="00F16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обществознанию </w:t>
      </w:r>
      <w:r w:rsidRPr="00E57C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класс</w:t>
      </w:r>
    </w:p>
    <w:p w:rsidR="00AA021C" w:rsidRPr="00E57CE0" w:rsidRDefault="00AA021C" w:rsidP="00F168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Время - 60 мин. </w:t>
      </w:r>
    </w:p>
    <w:p w:rsidR="00AA021C" w:rsidRPr="00E57CE0" w:rsidRDefault="00AA021C" w:rsidP="00F168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Максимальное количество баллов- </w:t>
      </w:r>
      <w:r w:rsidR="00825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85</w:t>
      </w:r>
      <w:r w:rsidR="00903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</w:t>
      </w:r>
      <w:r w:rsidR="00825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bookmarkStart w:id="0" w:name="_GoBack"/>
      <w:bookmarkEnd w:id="0"/>
      <w:r w:rsidR="00903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67AEF" w:rsidRPr="00367AEF" w:rsidRDefault="00367AEF" w:rsidP="00F168EA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</w:p>
    <w:p w:rsidR="00D43A89" w:rsidRPr="00E57CE0" w:rsidRDefault="00367AEF" w:rsidP="00F168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E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14-летней Тани собирались проголосовать на выборах депутатов в Государственную Думу Федерального Собрания Российской Федерации. Таня попросила родителей пойти с ними и проголосовать. Однако родители отказали Тане, мотивировав отказ тем, что она несовершеннолетняя. Но Таня не согласилась с родителями, ведь у неё есть паспорт и она гражданка Российской Федерации. Права ли Таня? Свой ответ обоснуйте.</w:t>
      </w:r>
      <w:r w:rsidR="00D43A89"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67AEF" w:rsidRPr="00367AEF" w:rsidRDefault="00D43A89" w:rsidP="00F168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Максимум за задание – 5 баллов.</w:t>
      </w:r>
    </w:p>
    <w:p w:rsidR="00367AEF" w:rsidRPr="00367AEF" w:rsidRDefault="00367AEF" w:rsidP="00F168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Ответ: </w:t>
      </w:r>
      <w:r w:rsidR="00D43A89"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  <w:r w:rsidR="00D43A89" w:rsidRPr="00E57CE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D43A89" w:rsidRPr="00E57CE0" w:rsidRDefault="00D43A89" w:rsidP="00F168EA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</w:t>
      </w:r>
    </w:p>
    <w:p w:rsidR="00D43A89" w:rsidRPr="00E57CE0" w:rsidRDefault="00D43A89" w:rsidP="00F168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3A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Вставьте вместо пропусков порядковые номера соответствующих слов из предложенного списка. Слова даны в списке в единственном числе, прилагательные ‒ в форме мужского рода. Обратите внимание: в списке слов есть и такие, которые в тексте встречаться не должны! Ответ внесите в таблицу. По 1 баллу за каждый правильный ответ. </w:t>
      </w:r>
    </w:p>
    <w:p w:rsidR="00D43A89" w:rsidRPr="00D43A89" w:rsidRDefault="00D43A89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11 баллов</w:t>
      </w:r>
      <w:r w:rsidRPr="00E5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43A89" w:rsidRPr="00D43A89" w:rsidRDefault="00D43A89" w:rsidP="00F168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3A89" w:rsidRPr="00D43A89" w:rsidRDefault="00D43A89" w:rsidP="00F16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мнению большинства, из числа факторов, которые определят облик мира в ближайшие десятилетия, бесспорными и несомненными являются: рост ____(А); истощение природных ____ (Б) ‒ нефти, плодородия ___ (В), чистой воды и т. п.; серьёзное нарушение ____ (Г) равновесия и среды ___ (Д) человека. Эти три бесспорных фактора создают удручающий тон для любых прогнозов.</w:t>
      </w:r>
    </w:p>
    <w:p w:rsidR="00D43A89" w:rsidRPr="00D43A89" w:rsidRDefault="00D43A89" w:rsidP="00F16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89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столь же бесспорен и весом и еще один фактор ‒ научно-технический ___(Е), который накапливал «разбег» на протяжении тысячелетия развития ___ (Ж</w:t>
      </w:r>
      <w:proofErr w:type="gramStart"/>
      <w:r w:rsidRPr="00D43A89">
        <w:rPr>
          <w:rFonts w:ascii="Times New Roman" w:eastAsia="Times New Roman" w:hAnsi="Times New Roman" w:cs="Times New Roman"/>
          <w:sz w:val="24"/>
          <w:szCs w:val="24"/>
          <w:lang w:eastAsia="ru-RU"/>
        </w:rPr>
        <w:t>)и</w:t>
      </w:r>
      <w:proofErr w:type="gramEnd"/>
      <w:r w:rsidRPr="00D43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теперь начинает полностью выявлять свои блистательные возможности.</w:t>
      </w:r>
    </w:p>
    <w:p w:rsidR="00D43A89" w:rsidRPr="00D43A89" w:rsidRDefault="00D43A89" w:rsidP="00F168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не принесет счастья, если не будет дополняться чрезвычайно глубокими изменениями в социальной, нравственной и ___ (З) жизни человечества. </w:t>
      </w:r>
    </w:p>
    <w:p w:rsidR="00D43A89" w:rsidRPr="00D43A89" w:rsidRDefault="00D43A89" w:rsidP="00F16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89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Внутреннюю духовную жизнь людей, внутренние импульсы их___ (И) труднее всего прогнозировать, но именно от этого зависит в конечном итоге и ___ (К), и спасение человечества. Это, может быть, самая трудная задача, с которой когда-либо встречалось человечество: осмыслить своё место в ___ (Л).</w:t>
      </w:r>
    </w:p>
    <w:p w:rsidR="00E57CE0" w:rsidRDefault="00E57CE0" w:rsidP="00F168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43A89" w:rsidRPr="00D43A89" w:rsidRDefault="00D43A89" w:rsidP="00F168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43A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Список терминов: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D43A89" w:rsidRPr="00D43A89" w:rsidTr="00975D07">
        <w:trPr>
          <w:trHeight w:val="2813"/>
        </w:trPr>
        <w:tc>
          <w:tcPr>
            <w:tcW w:w="4785" w:type="dxa"/>
          </w:tcPr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 почва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 население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 страна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 пробуждение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 спасительный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 обоснование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 обитание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 культурный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 группа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 политика</w:t>
            </w:r>
          </w:p>
        </w:tc>
        <w:tc>
          <w:tcPr>
            <w:tcW w:w="4786" w:type="dxa"/>
          </w:tcPr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 природный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 планета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 ресурсы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 прогресс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 цивилизация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 гибель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 биосфера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 регресс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 поведение</w:t>
            </w:r>
          </w:p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 ситуация</w:t>
            </w:r>
          </w:p>
        </w:tc>
      </w:tr>
    </w:tbl>
    <w:p w:rsidR="00D43A89" w:rsidRPr="00D43A89" w:rsidRDefault="00D43A89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9"/>
        <w:gridCol w:w="849"/>
        <w:gridCol w:w="849"/>
        <w:gridCol w:w="849"/>
        <w:gridCol w:w="849"/>
        <w:gridCol w:w="850"/>
        <w:gridCol w:w="850"/>
        <w:gridCol w:w="850"/>
        <w:gridCol w:w="850"/>
        <w:gridCol w:w="850"/>
        <w:gridCol w:w="850"/>
      </w:tblGrid>
      <w:tr w:rsidR="00D43A89" w:rsidRPr="00D43A89" w:rsidTr="00975D07">
        <w:tc>
          <w:tcPr>
            <w:tcW w:w="849" w:type="dxa"/>
          </w:tcPr>
          <w:p w:rsidR="00D43A89" w:rsidRPr="00D43A89" w:rsidRDefault="00D43A89" w:rsidP="00F16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9" w:type="dxa"/>
          </w:tcPr>
          <w:p w:rsidR="00D43A89" w:rsidRPr="00D43A89" w:rsidRDefault="00D43A89" w:rsidP="00F16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9" w:type="dxa"/>
          </w:tcPr>
          <w:p w:rsidR="00D43A89" w:rsidRPr="00D43A89" w:rsidRDefault="00D43A89" w:rsidP="00F16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9" w:type="dxa"/>
          </w:tcPr>
          <w:p w:rsidR="00D43A89" w:rsidRPr="00D43A89" w:rsidRDefault="00D43A89" w:rsidP="00F16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49" w:type="dxa"/>
          </w:tcPr>
          <w:p w:rsidR="00D43A89" w:rsidRPr="00D43A89" w:rsidRDefault="00D43A89" w:rsidP="00F16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850" w:type="dxa"/>
          </w:tcPr>
          <w:p w:rsidR="00D43A89" w:rsidRPr="00D43A89" w:rsidRDefault="00D43A89" w:rsidP="00F16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850" w:type="dxa"/>
          </w:tcPr>
          <w:p w:rsidR="00D43A89" w:rsidRPr="00D43A89" w:rsidRDefault="00D43A89" w:rsidP="00F16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50" w:type="dxa"/>
          </w:tcPr>
          <w:p w:rsidR="00D43A89" w:rsidRPr="00D43A89" w:rsidRDefault="00D43A89" w:rsidP="00F16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43A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850" w:type="dxa"/>
          </w:tcPr>
          <w:p w:rsidR="00D43A89" w:rsidRPr="00D43A89" w:rsidRDefault="00D43A89" w:rsidP="00F16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850" w:type="dxa"/>
          </w:tcPr>
          <w:p w:rsidR="00D43A89" w:rsidRPr="00D43A89" w:rsidRDefault="00D43A89" w:rsidP="00F16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850" w:type="dxa"/>
          </w:tcPr>
          <w:p w:rsidR="00D43A89" w:rsidRPr="00D43A89" w:rsidRDefault="00D43A89" w:rsidP="00F16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3A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</w:p>
        </w:tc>
      </w:tr>
      <w:tr w:rsidR="00D43A89" w:rsidRPr="00D43A89" w:rsidTr="00975D07">
        <w:tc>
          <w:tcPr>
            <w:tcW w:w="849" w:type="dxa"/>
          </w:tcPr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43A89" w:rsidRPr="00D43A89" w:rsidRDefault="00D43A89" w:rsidP="00F1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3A89" w:rsidRPr="00E57CE0" w:rsidRDefault="00D43A89" w:rsidP="00F168EA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</w:t>
      </w:r>
    </w:p>
    <w:p w:rsidR="00A83052" w:rsidRPr="00A83052" w:rsidRDefault="00A83052" w:rsidP="00F168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 За правильный ответ – 2 балла. Всего 16 баллов</w:t>
      </w:r>
    </w:p>
    <w:p w:rsidR="00A83052" w:rsidRPr="00E57CE0" w:rsidRDefault="00A83052" w:rsidP="00F168EA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Гуманным или негуманным может быть не только человек, но и общество.</w:t>
      </w:r>
    </w:p>
    <w:p w:rsidR="00A83052" w:rsidRPr="00E57CE0" w:rsidRDefault="00A83052" w:rsidP="00F168EA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Лидер должен уметь заинтересовать и организовать людей. </w:t>
      </w:r>
    </w:p>
    <w:p w:rsidR="00A83052" w:rsidRPr="00E57CE0" w:rsidRDefault="00A83052" w:rsidP="00F168EA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Обществом можно считать весь материальный мир.</w:t>
      </w:r>
    </w:p>
    <w:p w:rsidR="00A83052" w:rsidRPr="00E57CE0" w:rsidRDefault="00A83052" w:rsidP="00F168EA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Гражданин — это лицо, наделенное правами и обязанностями, поступающее в соответствии с этими правами и обязанностями.</w:t>
      </w:r>
    </w:p>
    <w:p w:rsidR="00A83052" w:rsidRPr="00E57CE0" w:rsidRDefault="00A83052" w:rsidP="00F168EA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общения очень важно уметь слушать собеседника.</w:t>
      </w:r>
    </w:p>
    <w:p w:rsidR="00A83052" w:rsidRPr="00E57CE0" w:rsidRDefault="00A83052" w:rsidP="00F168EA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Российской Федерации государственной религией является православие.</w:t>
      </w:r>
    </w:p>
    <w:p w:rsidR="00A83052" w:rsidRPr="00E57CE0" w:rsidRDefault="00A83052" w:rsidP="00F168EA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Духовная сфера включает в себя различные отношения между субъектами по проблеме обеспечения максимального удовлетворения безграничных человеческих потребностей в условиях ограниченных возможностей и ресурсов.</w:t>
      </w:r>
    </w:p>
    <w:p w:rsidR="00A83052" w:rsidRPr="00E57CE0" w:rsidRDefault="00A83052" w:rsidP="00F168EA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Государство, в котором имеется разделение властей, соблюдаются права человека и все </w:t>
      </w:r>
      <w:proofErr w:type="gramStart"/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 перед законом называется</w:t>
      </w:r>
      <w:proofErr w:type="gramEnd"/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правовым.</w:t>
      </w:r>
    </w:p>
    <w:p w:rsidR="00A83052" w:rsidRPr="00A83052" w:rsidRDefault="00A83052" w:rsidP="00F168EA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</w:p>
    <w:tbl>
      <w:tblPr>
        <w:tblW w:w="0" w:type="auto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85"/>
        <w:gridCol w:w="885"/>
        <w:gridCol w:w="885"/>
        <w:gridCol w:w="885"/>
        <w:gridCol w:w="885"/>
        <w:gridCol w:w="885"/>
        <w:gridCol w:w="885"/>
        <w:gridCol w:w="885"/>
      </w:tblGrid>
      <w:tr w:rsidR="00A83052" w:rsidRPr="00A83052" w:rsidTr="00975D07">
        <w:trPr>
          <w:jc w:val="center"/>
        </w:trPr>
        <w:tc>
          <w:tcPr>
            <w:tcW w:w="885" w:type="dxa"/>
          </w:tcPr>
          <w:p w:rsidR="00A83052" w:rsidRPr="00A83052" w:rsidRDefault="00A83052" w:rsidP="00F168EA">
            <w:pPr>
              <w:spacing w:after="0" w:line="240" w:lineRule="auto"/>
              <w:ind w:left="-15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83052" w:rsidRPr="00A83052" w:rsidTr="00975D07">
        <w:trPr>
          <w:jc w:val="center"/>
        </w:trPr>
        <w:tc>
          <w:tcPr>
            <w:tcW w:w="88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3052" w:rsidRPr="00E57CE0" w:rsidRDefault="00A83052" w:rsidP="00F168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CE0">
        <w:rPr>
          <w:rFonts w:ascii="Times New Roman" w:hAnsi="Times New Roman" w:cs="Times New Roman"/>
          <w:b/>
          <w:sz w:val="24"/>
          <w:szCs w:val="24"/>
        </w:rPr>
        <w:t>Задание 4</w:t>
      </w:r>
    </w:p>
    <w:p w:rsidR="00A83052" w:rsidRPr="00A83052" w:rsidRDefault="00A83052" w:rsidP="00F168EA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Выберите правильные ответы. Запишите их в таблицу. За правильный ответ – 2 балла. Всего 12 баллов  </w:t>
      </w:r>
    </w:p>
    <w:p w:rsidR="00A83052" w:rsidRPr="00E57CE0" w:rsidRDefault="00A83052" w:rsidP="00F168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A83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 </w:t>
      </w: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организации хозяйственной деятельности, при котором всё необходимое производится самостоятельно и только для собственного потребления, называется</w:t>
      </w:r>
    </w:p>
    <w:p w:rsidR="00A83052" w:rsidRPr="00A83052" w:rsidRDefault="00A83052" w:rsidP="00F168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товарное хозяйство;</w:t>
      </w:r>
    </w:p>
    <w:p w:rsidR="00A83052" w:rsidRPr="00A83052" w:rsidRDefault="00A83052" w:rsidP="00F168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натуральное хозяйство;</w:t>
      </w:r>
    </w:p>
    <w:p w:rsidR="00A83052" w:rsidRPr="00A83052" w:rsidRDefault="00A83052" w:rsidP="00F168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рыночное хозяйство;</w:t>
      </w:r>
    </w:p>
    <w:p w:rsidR="00A83052" w:rsidRPr="00A83052" w:rsidRDefault="00A83052" w:rsidP="00F168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сельское хозяйство.</w:t>
      </w:r>
    </w:p>
    <w:p w:rsidR="00A83052" w:rsidRPr="00E57CE0" w:rsidRDefault="00A83052" w:rsidP="00F168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A83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</w:t>
      </w: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из перечисленного является конституционной обязанностью в РФ?  </w:t>
      </w:r>
    </w:p>
    <w:p w:rsidR="00A83052" w:rsidRPr="00A83052" w:rsidRDefault="00A83052" w:rsidP="00F168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сохранять тайну переписки; </w:t>
      </w:r>
    </w:p>
    <w:p w:rsidR="00A83052" w:rsidRPr="00A83052" w:rsidRDefault="00A83052" w:rsidP="00F168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определять и указывать свою национальную принадлежность; </w:t>
      </w:r>
    </w:p>
    <w:p w:rsidR="00A83052" w:rsidRPr="00A83052" w:rsidRDefault="00A83052" w:rsidP="00F168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свободно выезжать за пределы РФ; </w:t>
      </w:r>
    </w:p>
    <w:p w:rsidR="00A83052" w:rsidRPr="00A83052" w:rsidRDefault="00A83052" w:rsidP="00F168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сохранять природу и бережно относиться к природным богатствам. </w:t>
      </w:r>
    </w:p>
    <w:p w:rsidR="00A83052" w:rsidRPr="00A83052" w:rsidRDefault="00A83052" w:rsidP="00F168EA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4.3 Примерами связи общества и природы является:</w:t>
      </w:r>
    </w:p>
    <w:p w:rsidR="00A83052" w:rsidRPr="00A83052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установление тоталитарного режима;</w:t>
      </w:r>
    </w:p>
    <w:p w:rsidR="00A83052" w:rsidRPr="00A83052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>2) активное развитие массовой культуры;</w:t>
      </w:r>
    </w:p>
    <w:p w:rsidR="00A83052" w:rsidRPr="00A83052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освоение человечеством космоса;</w:t>
      </w:r>
    </w:p>
    <w:p w:rsidR="00A83052" w:rsidRPr="00A83052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разделение общества по политическим взглядам.</w:t>
      </w:r>
    </w:p>
    <w:p w:rsidR="00A83052" w:rsidRPr="00A83052" w:rsidRDefault="00A83052" w:rsidP="00F168EA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A83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</w:t>
      </w: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7C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Человеческие отношения на основе добра и зла регулирует:</w:t>
      </w:r>
    </w:p>
    <w:p w:rsidR="00A83052" w:rsidRPr="00A83052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право;</w:t>
      </w:r>
    </w:p>
    <w:p w:rsidR="00A83052" w:rsidRPr="00A83052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наука;</w:t>
      </w:r>
    </w:p>
    <w:p w:rsidR="00A83052" w:rsidRPr="00A83052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>3) искусство;</w:t>
      </w:r>
    </w:p>
    <w:p w:rsidR="00A83052" w:rsidRPr="00A83052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мораль.</w:t>
      </w:r>
    </w:p>
    <w:p w:rsidR="00A83052" w:rsidRPr="00A83052" w:rsidRDefault="00A83052" w:rsidP="00F168EA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4.5 </w:t>
      </w:r>
      <w:r w:rsidRPr="00A83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 ‒ это</w:t>
      </w: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83052" w:rsidRPr="00A83052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денежные средства, рассматриваемые в процессе их создания и движения;</w:t>
      </w:r>
    </w:p>
    <w:p w:rsidR="00A83052" w:rsidRPr="00A83052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смета расходов и доходов;</w:t>
      </w:r>
    </w:p>
    <w:p w:rsidR="00A83052" w:rsidRPr="00A83052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>3) установленный законом порядок движения денежных сре</w:t>
      </w:r>
      <w:proofErr w:type="gramStart"/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г</w:t>
      </w:r>
      <w:proofErr w:type="gramEnd"/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осударстве;</w:t>
      </w:r>
    </w:p>
    <w:p w:rsidR="00A83052" w:rsidRPr="00A83052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обязательные платежи, взимаемые государством с физических и юридических лиц.</w:t>
      </w:r>
    </w:p>
    <w:p w:rsidR="00A83052" w:rsidRPr="00E57CE0" w:rsidRDefault="00A83052" w:rsidP="00F168EA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3052" w:rsidRPr="00E57CE0" w:rsidRDefault="00A83052" w:rsidP="00F168EA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4.6 Нормы права регулируют: </w:t>
      </w:r>
    </w:p>
    <w:p w:rsidR="00A83052" w:rsidRPr="00E57CE0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>1) мысли человека;</w:t>
      </w:r>
    </w:p>
    <w:p w:rsidR="00A83052" w:rsidRPr="00E57CE0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совесть человека;</w:t>
      </w:r>
    </w:p>
    <w:p w:rsidR="00A83052" w:rsidRPr="00E57CE0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действия человека;</w:t>
      </w:r>
    </w:p>
    <w:p w:rsidR="00A83052" w:rsidRPr="00E57CE0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все варианты верны.</w:t>
      </w:r>
    </w:p>
    <w:p w:rsidR="00A83052" w:rsidRPr="00A83052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83052" w:rsidRPr="00A83052" w:rsidRDefault="00A83052" w:rsidP="00F168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A83052" w:rsidRPr="00A83052" w:rsidTr="00975D07">
        <w:tc>
          <w:tcPr>
            <w:tcW w:w="159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83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9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83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59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83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59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83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159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83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1596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83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</w:tr>
      <w:tr w:rsidR="00A83052" w:rsidRPr="00A83052" w:rsidTr="00975D07">
        <w:tc>
          <w:tcPr>
            <w:tcW w:w="159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</w:tcPr>
          <w:p w:rsidR="00A83052" w:rsidRPr="00A83052" w:rsidRDefault="00A83052" w:rsidP="00F168EA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E57CE0" w:rsidRDefault="00E57CE0" w:rsidP="00F168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3052" w:rsidRPr="00E57CE0" w:rsidRDefault="00A83052" w:rsidP="00F168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CE0">
        <w:rPr>
          <w:rFonts w:ascii="Times New Roman" w:hAnsi="Times New Roman" w:cs="Times New Roman"/>
          <w:b/>
          <w:sz w:val="24"/>
          <w:szCs w:val="24"/>
        </w:rPr>
        <w:t>Задание 5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Выберите все правильные ответы. Запишите их в таблицу. 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1 баллу за каждое верное соотнесение</w:t>
      </w: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Всего за задание </w:t>
      </w:r>
      <w:r w:rsidRPr="00E5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баллов.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Что из перечисленного относится к группам, образованным по профессиональному признаку?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шахтеры; 2) филателисты; 3) туристы; 4) авиадиспетчеры; 5) пассажиры; 6) экскурсоводы. 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Что из перечисленного относится к правам гражданина Российской Федерации? 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право на неприкосновенность частной жизни; 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права и свободы человека и гражданина не могут быть ограничены; 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право участвовать в управлении делами государства…; 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право всех на получение второго бесплатного высшего образования; 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право выбирать род деятельности и профессию; 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право собственников распоряжаться природными ресурсами в соответствии только со своими интересами. 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Что из перечисленного относится к правилам этикета?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оплатить проезд в автобусе; 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не одевать спортивную обувь вместе с деловым костюмом; 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не нарушать тишину и покой граждан в ночное время; 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 кинотеатре выключить телефон или поставить его на бесшумный режим; 5) оказывать помощь больному родственнику; 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подать руку девушке при выходе из транспорта.   </w:t>
      </w: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61944" w:rsidRPr="00E57CE0" w:rsidTr="00975D07">
        <w:tc>
          <w:tcPr>
            <w:tcW w:w="3190" w:type="dxa"/>
          </w:tcPr>
          <w:p w:rsidR="00A61944" w:rsidRPr="00E57CE0" w:rsidRDefault="00A61944" w:rsidP="00F168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90" w:type="dxa"/>
          </w:tcPr>
          <w:p w:rsidR="00A61944" w:rsidRPr="00E57CE0" w:rsidRDefault="00A61944" w:rsidP="00F168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91" w:type="dxa"/>
          </w:tcPr>
          <w:p w:rsidR="00A61944" w:rsidRPr="00E57CE0" w:rsidRDefault="00A61944" w:rsidP="00F168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A61944" w:rsidRPr="00E57CE0" w:rsidTr="00975D07">
        <w:tc>
          <w:tcPr>
            <w:tcW w:w="3190" w:type="dxa"/>
          </w:tcPr>
          <w:p w:rsidR="00A61944" w:rsidRPr="00E57CE0" w:rsidRDefault="00A61944" w:rsidP="00F168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A61944" w:rsidRPr="00E57CE0" w:rsidRDefault="00A61944" w:rsidP="00F168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A61944" w:rsidRPr="00E57CE0" w:rsidRDefault="00A61944" w:rsidP="00F168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7CE0" w:rsidRPr="00E57CE0" w:rsidRDefault="00E57CE0" w:rsidP="00F168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3A89" w:rsidRPr="00E57CE0" w:rsidRDefault="00A61944" w:rsidP="00F168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CE0">
        <w:rPr>
          <w:rFonts w:ascii="Times New Roman" w:hAnsi="Times New Roman" w:cs="Times New Roman"/>
          <w:b/>
          <w:sz w:val="24"/>
          <w:szCs w:val="24"/>
        </w:rPr>
        <w:t>Задание 6</w:t>
      </w:r>
    </w:p>
    <w:p w:rsidR="00A61944" w:rsidRPr="00E57CE0" w:rsidRDefault="00A61944" w:rsidP="00F168EA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19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Прочитайте текст и выполните задание.</w:t>
      </w:r>
    </w:p>
    <w:p w:rsidR="00A61944" w:rsidRPr="00A61944" w:rsidRDefault="00A61944" w:rsidP="00F168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одной из своих работ американский социолог Д. Белл писал</w:t>
      </w:r>
      <w:r w:rsidRPr="00E57CE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: </w:t>
      </w:r>
      <w:r w:rsidRPr="00A619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«Современными «пособиями по этикету» являются кино, телевидение, реклама. Однако в то время как реклама только стимулирует запросы, другие средства связи  выполняют более деликатную роль в развитии новых общественных навыков.</w:t>
      </w:r>
    </w:p>
    <w:p w:rsidR="00A61944" w:rsidRPr="00A61944" w:rsidRDefault="00A61944" w:rsidP="00F168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19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Они «развивают» народные вкусы, предоставляя затем целому ряду специальных организаций  удовлетворение утончившихся вкусов</w:t>
      </w:r>
      <w:proofErr w:type="gramStart"/>
      <w:r w:rsidRPr="00A619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 Х</w:t>
      </w:r>
      <w:proofErr w:type="gramEnd"/>
      <w:r w:rsidRPr="00A619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отя сначала эти перемены касаются лишь внешних  сторон жизни - манер, мод, вкусов, питания, развлечений, - однако рано или поздно их влияние начинает сказываться  и на таких основных факторах, как  вопросы семейного авторитета и общественные ценности…»</w:t>
      </w:r>
    </w:p>
    <w:p w:rsidR="00A61944" w:rsidRPr="00A61944" w:rsidRDefault="00A61944" w:rsidP="00F168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619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Какое влияние на нашу жизнь оказывают средства массовой информации (СМИ), по мнению автора? Опираясь на текст и свой опыт</w:t>
      </w:r>
      <w:r w:rsidR="00E57CE0" w:rsidRPr="00E5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A619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приведите </w:t>
      </w:r>
      <w:r w:rsidRPr="00E57CE0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по два примера</w:t>
      </w:r>
      <w:r w:rsidRPr="00A619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положительного и отрицательного влияния СМИ на подростков. </w:t>
      </w:r>
      <w:r w:rsidRPr="00A619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 на вопрос – 2 балла и по 2 балла за каждый правильный пример. Всего 10 баллов.</w:t>
      </w:r>
    </w:p>
    <w:p w:rsidR="00A61944" w:rsidRPr="00A61944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61944" w:rsidRPr="00E57CE0" w:rsidRDefault="00A61944" w:rsidP="00F168E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619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57CE0" w:rsidRPr="00E57C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</w:t>
      </w:r>
      <w:r w:rsidR="00E57C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</w:t>
      </w:r>
    </w:p>
    <w:p w:rsidR="00E57CE0" w:rsidRPr="00E57CE0" w:rsidRDefault="00E57CE0" w:rsidP="00F168E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57CE0" w:rsidRPr="00E57CE0" w:rsidRDefault="00E57CE0" w:rsidP="00F168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CE0">
        <w:rPr>
          <w:rFonts w:ascii="Times New Roman" w:hAnsi="Times New Roman" w:cs="Times New Roman"/>
          <w:b/>
          <w:sz w:val="24"/>
          <w:szCs w:val="24"/>
        </w:rPr>
        <w:t>Задание 7</w:t>
      </w:r>
    </w:p>
    <w:p w:rsidR="00E57CE0" w:rsidRPr="00E57CE0" w:rsidRDefault="00E57CE0" w:rsidP="00F168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Решите кроссворд. В выделенных клетках (по вертикали) получится ключевое слово. Запишите его термин и определение. </w:t>
      </w:r>
    </w:p>
    <w:p w:rsidR="00E57CE0" w:rsidRPr="00E57CE0" w:rsidRDefault="00E57CE0" w:rsidP="00F168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каждый правильный ответ по 1 баллу. За правильное определение – 2 балла. Всего – 8 баллов</w:t>
      </w:r>
    </w:p>
    <w:p w:rsidR="00E57CE0" w:rsidRPr="00E57CE0" w:rsidRDefault="00E57CE0" w:rsidP="00F168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7CE0" w:rsidRPr="00E57CE0" w:rsidRDefault="00E57CE0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28575" simplePos="0" relativeHeight="251659264" behindDoc="0" locked="0" layoutInCell="1" allowOverlap="1" wp14:anchorId="04818EA2" wp14:editId="79499186">
                <wp:simplePos x="0" y="0"/>
                <wp:positionH relativeFrom="column">
                  <wp:posOffset>-146685</wp:posOffset>
                </wp:positionH>
                <wp:positionV relativeFrom="paragraph">
                  <wp:posOffset>-3175</wp:posOffset>
                </wp:positionV>
                <wp:extent cx="2618105" cy="2138680"/>
                <wp:effectExtent l="0" t="0" r="0" b="0"/>
                <wp:wrapSquare wrapText="largest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8105" cy="21386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30" w:type="dxa"/>
                              <w:tblLayout w:type="fixed"/>
                              <w:tblCell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96"/>
                              <w:gridCol w:w="296"/>
                              <w:gridCol w:w="314"/>
                              <w:gridCol w:w="283"/>
                              <w:gridCol w:w="283"/>
                              <w:gridCol w:w="277"/>
                              <w:gridCol w:w="283"/>
                              <w:gridCol w:w="277"/>
                              <w:gridCol w:w="277"/>
                              <w:gridCol w:w="332"/>
                              <w:gridCol w:w="351"/>
                              <w:gridCol w:w="314"/>
                              <w:gridCol w:w="398"/>
                            </w:tblGrid>
                            <w:tr w:rsidR="00E57CE0" w:rsidRPr="00B76DEC" w:rsidTr="009E16DD">
                              <w:trPr>
                                <w:trHeight w:val="225"/>
                              </w:trPr>
                              <w:tc>
                                <w:tcPr>
                                  <w:tcW w:w="906" w:type="dxa"/>
                                  <w:gridSpan w:val="3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double" w:sz="2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  <w:shd w:val="clear" w:color="auto" w:fill="FFFF00"/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2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  <w:right w:val="single" w:sz="4" w:space="0" w:color="auto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3" w:type="dxa"/>
                                  <w:gridSpan w:val="3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E57CE0" w:rsidRPr="00B76DEC" w:rsidTr="009E16DD">
                              <w:trPr>
                                <w:trHeight w:val="225"/>
                              </w:trPr>
                              <w:tc>
                                <w:tcPr>
                                  <w:tcW w:w="1189" w:type="dxa"/>
                                  <w:gridSpan w:val="4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double" w:sz="2" w:space="0" w:color="000000"/>
                                    <w:left w:val="single" w:sz="4" w:space="0" w:color="auto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77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  <w:shd w:val="clear" w:color="auto" w:fill="FFFF00"/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2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top w:val="single" w:sz="4" w:space="0" w:color="auto"/>
                                    <w:left w:val="double" w:sz="2" w:space="0" w:color="000000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auto"/>
                                    <w:left w:val="double" w:sz="2" w:space="0" w:color="000000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top w:val="single" w:sz="4" w:space="0" w:color="auto"/>
                                    <w:left w:val="double" w:sz="2" w:space="0" w:color="000000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E57CE0" w:rsidRPr="00B76DEC" w:rsidTr="009E16DD">
                              <w:trPr>
                                <w:trHeight w:val="225"/>
                              </w:trPr>
                              <w:tc>
                                <w:tcPr>
                                  <w:tcW w:w="1749" w:type="dxa"/>
                                  <w:gridSpan w:val="6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double" w:sz="2" w:space="0" w:color="000000"/>
                                    <w:left w:val="single" w:sz="4" w:space="0" w:color="auto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3 </w:t>
                                  </w:r>
                                </w:p>
                              </w:tc>
                              <w:tc>
                                <w:tcPr>
                                  <w:tcW w:w="277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  <w:shd w:val="clear" w:color="auto" w:fill="FFFF00"/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2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single" w:sz="4" w:space="0" w:color="auto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single" w:sz="4" w:space="0" w:color="auto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E57CE0" w:rsidRPr="00B76DEC" w:rsidTr="009E16DD">
                              <w:trPr>
                                <w:trHeight w:val="225"/>
                              </w:trPr>
                              <w:tc>
                                <w:tcPr>
                                  <w:tcW w:w="906" w:type="dxa"/>
                                  <w:gridSpan w:val="3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4 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auto"/>
                                    <w:left w:val="double" w:sz="2" w:space="0" w:color="000000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" w:type="dxa"/>
                                  <w:tcBorders>
                                    <w:top w:val="single" w:sz="4" w:space="0" w:color="auto"/>
                                    <w:left w:val="double" w:sz="2" w:space="0" w:color="000000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  <w:shd w:val="clear" w:color="auto" w:fill="FFFF00"/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0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2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  <w:right w:val="single" w:sz="4" w:space="0" w:color="auto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2" w:type="dxa"/>
                                  <w:gridSpan w:val="2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E57CE0" w:rsidRPr="00B76DEC" w:rsidTr="009E16DD">
                              <w:trPr>
                                <w:trHeight w:val="225"/>
                              </w:trPr>
                              <w:tc>
                                <w:tcPr>
                                  <w:tcW w:w="906" w:type="dxa"/>
                                  <w:gridSpan w:val="3"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double" w:sz="2" w:space="0" w:color="000000"/>
                                    <w:left w:val="single" w:sz="4" w:space="0" w:color="auto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5 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  <w:shd w:val="clear" w:color="auto" w:fill="FFFF00"/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2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  <w:right w:val="single" w:sz="4" w:space="0" w:color="auto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3" w:type="dxa"/>
                                  <w:gridSpan w:val="3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E57CE0" w:rsidRPr="00B76DEC" w:rsidTr="009E16DD">
                              <w:trPr>
                                <w:trHeight w:val="225"/>
                              </w:trPr>
                              <w:tc>
                                <w:tcPr>
                                  <w:tcW w:w="296" w:type="dxa"/>
                                  <w:tcBorders>
                                    <w:top w:val="single" w:sz="4" w:space="0" w:color="auto"/>
                                    <w:left w:val="double" w:sz="2" w:space="0" w:color="000000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:rsidR="00E57CE0" w:rsidRDefault="00E57CE0" w:rsidP="009E16DD">
                                  <w:pPr>
                                    <w:spacing w:after="119" w:line="240" w:lineRule="atLeast"/>
                                    <w:ind w:left="-119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96" w:type="dxa"/>
                                  <w:tcBorders>
                                    <w:top w:val="single" w:sz="4" w:space="0" w:color="auto"/>
                                    <w:left w:val="double" w:sz="2" w:space="0" w:color="000000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auto"/>
                                    <w:left w:val="double" w:sz="2" w:space="0" w:color="000000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  <w:right w:val="double" w:sz="2" w:space="0" w:color="000000"/>
                                  </w:tcBorders>
                                  <w:shd w:val="clear" w:color="auto" w:fill="FFFF00"/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" w:type="dxa"/>
                                  <w:tcBorders>
                                    <w:top w:val="double" w:sz="2" w:space="0" w:color="000000"/>
                                    <w:left w:val="double" w:sz="2" w:space="0" w:color="000000"/>
                                    <w:bottom w:val="double" w:sz="2" w:space="0" w:color="000000"/>
                                    <w:right w:val="single" w:sz="4" w:space="0" w:color="auto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0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5" w:type="dxa"/>
                                  <w:gridSpan w:val="4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E57CE0" w:rsidRDefault="00E57CE0">
                                  <w:pPr>
                                    <w:snapToGrid w:val="0"/>
                                    <w:spacing w:after="119" w:line="240" w:lineRule="atLeas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57CE0" w:rsidRDefault="00E57CE0" w:rsidP="00E57CE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11.55pt;margin-top:-.25pt;width:206.15pt;height:168.4pt;z-index:251659264;visibility:visible;mso-wrap-style:square;mso-width-percent:0;mso-height-percent:0;mso-wrap-distance-left:0;mso-wrap-distance-top:0;mso-wrap-distance-right:2.2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30" w:type="dxa"/>
                        <w:tblLayout w:type="fixed"/>
                        <w:tblCellMar>
                          <w:top w:w="30" w:type="dxa"/>
                          <w:left w:w="30" w:type="dxa"/>
                          <w:bottom w:w="30" w:type="dxa"/>
                          <w:right w:w="3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96"/>
                        <w:gridCol w:w="296"/>
                        <w:gridCol w:w="314"/>
                        <w:gridCol w:w="283"/>
                        <w:gridCol w:w="283"/>
                        <w:gridCol w:w="277"/>
                        <w:gridCol w:w="283"/>
                        <w:gridCol w:w="277"/>
                        <w:gridCol w:w="277"/>
                        <w:gridCol w:w="332"/>
                        <w:gridCol w:w="351"/>
                        <w:gridCol w:w="314"/>
                        <w:gridCol w:w="398"/>
                      </w:tblGrid>
                      <w:tr w:rsidR="00E57CE0" w:rsidRPr="00B76DEC" w:rsidTr="009E16DD">
                        <w:trPr>
                          <w:trHeight w:val="225"/>
                        </w:trPr>
                        <w:tc>
                          <w:tcPr>
                            <w:tcW w:w="906" w:type="dxa"/>
                            <w:gridSpan w:val="3"/>
                            <w:tcBorders>
                              <w:right w:val="single" w:sz="4" w:space="0" w:color="auto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double" w:sz="2" w:space="0" w:color="000000"/>
                              <w:left w:val="single" w:sz="4" w:space="0" w:color="auto"/>
                              <w:bottom w:val="single" w:sz="4" w:space="0" w:color="auto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77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77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  <w:shd w:val="clear" w:color="auto" w:fill="FFFF00"/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77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32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  <w:right w:val="single" w:sz="4" w:space="0" w:color="auto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63" w:type="dxa"/>
                            <w:gridSpan w:val="3"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E57CE0" w:rsidRPr="00B76DEC" w:rsidTr="009E16DD">
                        <w:trPr>
                          <w:trHeight w:val="225"/>
                        </w:trPr>
                        <w:tc>
                          <w:tcPr>
                            <w:tcW w:w="1189" w:type="dxa"/>
                            <w:gridSpan w:val="4"/>
                            <w:tcBorders>
                              <w:right w:val="single" w:sz="4" w:space="0" w:color="auto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double" w:sz="2" w:space="0" w:color="000000"/>
                              <w:left w:val="single" w:sz="4" w:space="0" w:color="auto"/>
                              <w:bottom w:val="double" w:sz="2" w:space="0" w:color="000000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77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77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  <w:shd w:val="clear" w:color="auto" w:fill="FFFF00"/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77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32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top w:val="single" w:sz="4" w:space="0" w:color="auto"/>
                              <w:left w:val="double" w:sz="2" w:space="0" w:color="000000"/>
                              <w:bottom w:val="double" w:sz="2" w:space="0" w:color="000000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top w:val="single" w:sz="4" w:space="0" w:color="auto"/>
                              <w:left w:val="double" w:sz="2" w:space="0" w:color="000000"/>
                              <w:bottom w:val="double" w:sz="2" w:space="0" w:color="000000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top w:val="single" w:sz="4" w:space="0" w:color="auto"/>
                              <w:left w:val="double" w:sz="2" w:space="0" w:color="000000"/>
                              <w:bottom w:val="double" w:sz="2" w:space="0" w:color="000000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E57CE0" w:rsidRPr="00B76DEC" w:rsidTr="009E16DD">
                        <w:trPr>
                          <w:trHeight w:val="225"/>
                        </w:trPr>
                        <w:tc>
                          <w:tcPr>
                            <w:tcW w:w="1749" w:type="dxa"/>
                            <w:gridSpan w:val="6"/>
                            <w:tcBorders>
                              <w:right w:val="single" w:sz="4" w:space="0" w:color="auto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double" w:sz="2" w:space="0" w:color="000000"/>
                              <w:left w:val="single" w:sz="4" w:space="0" w:color="auto"/>
                              <w:bottom w:val="double" w:sz="2" w:space="0" w:color="000000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3 </w:t>
                            </w:r>
                          </w:p>
                        </w:tc>
                        <w:tc>
                          <w:tcPr>
                            <w:tcW w:w="277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  <w:shd w:val="clear" w:color="auto" w:fill="FFFF00"/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77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32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single" w:sz="4" w:space="0" w:color="auto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single" w:sz="4" w:space="0" w:color="auto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E57CE0" w:rsidRPr="00B76DEC" w:rsidTr="009E16DD">
                        <w:trPr>
                          <w:trHeight w:val="225"/>
                        </w:trPr>
                        <w:tc>
                          <w:tcPr>
                            <w:tcW w:w="906" w:type="dxa"/>
                            <w:gridSpan w:val="3"/>
                            <w:tcBorders>
                              <w:right w:val="single" w:sz="4" w:space="0" w:color="auto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double" w:sz="2" w:space="0" w:color="000000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4 </w:t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auto"/>
                              <w:left w:val="double" w:sz="2" w:space="0" w:color="000000"/>
                              <w:bottom w:val="double" w:sz="2" w:space="0" w:color="000000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77" w:type="dxa"/>
                            <w:tcBorders>
                              <w:top w:val="single" w:sz="4" w:space="0" w:color="auto"/>
                              <w:left w:val="double" w:sz="2" w:space="0" w:color="000000"/>
                              <w:bottom w:val="double" w:sz="2" w:space="0" w:color="000000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77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  <w:shd w:val="clear" w:color="auto" w:fill="FFFF00"/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77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0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32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  <w:right w:val="single" w:sz="4" w:space="0" w:color="auto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712" w:type="dxa"/>
                            <w:gridSpan w:val="2"/>
                            <w:tcBorders>
                              <w:left w:val="single" w:sz="4" w:space="0" w:color="auto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E57CE0" w:rsidRPr="00B76DEC" w:rsidTr="009E16DD">
                        <w:trPr>
                          <w:trHeight w:val="225"/>
                        </w:trPr>
                        <w:tc>
                          <w:tcPr>
                            <w:tcW w:w="906" w:type="dxa"/>
                            <w:gridSpan w:val="3"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double" w:sz="2" w:space="0" w:color="000000"/>
                              <w:left w:val="single" w:sz="4" w:space="0" w:color="auto"/>
                              <w:bottom w:val="double" w:sz="2" w:space="0" w:color="000000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5 </w:t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77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77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  <w:shd w:val="clear" w:color="auto" w:fill="FFFF00"/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77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32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  <w:right w:val="single" w:sz="4" w:space="0" w:color="auto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63" w:type="dxa"/>
                            <w:gridSpan w:val="3"/>
                            <w:tcBorders>
                              <w:left w:val="single" w:sz="4" w:space="0" w:color="auto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E57CE0" w:rsidRPr="00B76DEC" w:rsidTr="009E16DD">
                        <w:trPr>
                          <w:trHeight w:val="225"/>
                        </w:trPr>
                        <w:tc>
                          <w:tcPr>
                            <w:tcW w:w="296" w:type="dxa"/>
                            <w:tcBorders>
                              <w:top w:val="single" w:sz="4" w:space="0" w:color="auto"/>
                              <w:left w:val="double" w:sz="2" w:space="0" w:color="000000"/>
                              <w:bottom w:val="double" w:sz="2" w:space="0" w:color="000000"/>
                              <w:right w:val="double" w:sz="2" w:space="0" w:color="000000"/>
                            </w:tcBorders>
                          </w:tcPr>
                          <w:p w:rsidR="00E57CE0" w:rsidRDefault="00E57CE0" w:rsidP="009E16DD">
                            <w:pPr>
                              <w:spacing w:after="119" w:line="240" w:lineRule="atLeast"/>
                              <w:ind w:left="-119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96" w:type="dxa"/>
                            <w:tcBorders>
                              <w:top w:val="single" w:sz="4" w:space="0" w:color="auto"/>
                              <w:left w:val="double" w:sz="2" w:space="0" w:color="000000"/>
                              <w:bottom w:val="double" w:sz="2" w:space="0" w:color="000000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top w:val="single" w:sz="4" w:space="0" w:color="auto"/>
                              <w:left w:val="double" w:sz="2" w:space="0" w:color="000000"/>
                              <w:bottom w:val="double" w:sz="2" w:space="0" w:color="000000"/>
                              <w:right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77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77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  <w:right w:val="double" w:sz="2" w:space="0" w:color="000000"/>
                            </w:tcBorders>
                            <w:shd w:val="clear" w:color="auto" w:fill="FFFF00"/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77" w:type="dxa"/>
                            <w:tcBorders>
                              <w:top w:val="double" w:sz="2" w:space="0" w:color="000000"/>
                              <w:left w:val="double" w:sz="2" w:space="0" w:color="000000"/>
                              <w:bottom w:val="double" w:sz="2" w:space="0" w:color="000000"/>
                              <w:right w:val="single" w:sz="4" w:space="0" w:color="auto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0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95" w:type="dxa"/>
                            <w:gridSpan w:val="4"/>
                            <w:tcBorders>
                              <w:left w:val="single" w:sz="4" w:space="0" w:color="auto"/>
                            </w:tcBorders>
                          </w:tcPr>
                          <w:p w:rsidR="00E57CE0" w:rsidRDefault="00E57CE0">
                            <w:pPr>
                              <w:snapToGrid w:val="0"/>
                              <w:spacing w:after="119" w:line="240" w:lineRule="atLeas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E57CE0" w:rsidRDefault="00E57CE0" w:rsidP="00E57CE0"/>
                  </w:txbxContent>
                </v:textbox>
                <w10:wrap type="square" side="largest"/>
              </v:shape>
            </w:pict>
          </mc:Fallback>
        </mc:AlternateContent>
      </w:r>
      <w:r w:rsidRPr="00E57C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горизонтали:</w:t>
      </w:r>
    </w:p>
    <w:p w:rsidR="00E57CE0" w:rsidRPr="00E57CE0" w:rsidRDefault="00E57CE0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>1. Биосоциальное существо, создатель культуры.</w:t>
      </w:r>
    </w:p>
    <w:p w:rsidR="00E57CE0" w:rsidRPr="00E57CE0" w:rsidRDefault="00E57CE0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>2. Высший представительный орган власти.</w:t>
      </w:r>
    </w:p>
    <w:p w:rsidR="00E57CE0" w:rsidRPr="00E57CE0" w:rsidRDefault="00E57CE0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>3. Наказание, применяемое к нарушителю установленных норм и правил.</w:t>
      </w:r>
    </w:p>
    <w:p w:rsidR="00E57CE0" w:rsidRPr="00E57CE0" w:rsidRDefault="00E57CE0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>4. Круг людей, объединенных общностью цели, интересов, происхождения.</w:t>
      </w:r>
    </w:p>
    <w:p w:rsidR="00E57CE0" w:rsidRPr="00E57CE0" w:rsidRDefault="00E57CE0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>5. Лицо, избранное в законодательный или представительный орган. </w:t>
      </w:r>
    </w:p>
    <w:p w:rsidR="00E57CE0" w:rsidRPr="00E57CE0" w:rsidRDefault="00E57CE0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Один из авторов теории разделения властей.</w:t>
      </w:r>
    </w:p>
    <w:p w:rsidR="00E57CE0" w:rsidRPr="00E57CE0" w:rsidRDefault="00E57CE0" w:rsidP="00F1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Ответ:______________________________________</w:t>
      </w:r>
      <w:r w:rsidRPr="00903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Определение:_______________________________________________________</w:t>
      </w:r>
      <w:r w:rsidR="00903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___________________________________________________________________________________________________</w:t>
      </w:r>
    </w:p>
    <w:p w:rsidR="00A61944" w:rsidRPr="00367AEF" w:rsidRDefault="00A61944" w:rsidP="00F168EA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F168EA" w:rsidRDefault="00F168EA" w:rsidP="00F168E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68EA" w:rsidRDefault="00F168EA" w:rsidP="00F168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8EA">
        <w:rPr>
          <w:rFonts w:ascii="Times New Roman" w:hAnsi="Times New Roman" w:cs="Times New Roman"/>
          <w:b/>
          <w:sz w:val="24"/>
          <w:szCs w:val="24"/>
        </w:rPr>
        <w:t>Задание 8</w:t>
      </w:r>
    </w:p>
    <w:p w:rsidR="00F168EA" w:rsidRDefault="00F168EA" w:rsidP="00F168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Разделите изображения на две группы, назовите эти группы. Подпишите буквенные обозначения и названия соответствующих изображений рядом с названными Вами группами.</w:t>
      </w:r>
    </w:p>
    <w:p w:rsidR="00F168EA" w:rsidRDefault="00F168EA" w:rsidP="00F168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E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 1 баллу за каждую названную группу. Всего 2 балла.</w:t>
      </w:r>
    </w:p>
    <w:p w:rsidR="00F168EA" w:rsidRPr="00F168EA" w:rsidRDefault="00F168EA" w:rsidP="00F168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E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 1 баллу за каждое верное соотнесение. Всего 6 баллов.</w:t>
      </w:r>
    </w:p>
    <w:p w:rsidR="00F168EA" w:rsidRPr="00F168EA" w:rsidRDefault="00F168EA" w:rsidP="00F168EA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E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 1 баллу за каждую верно названную религию. Всего 6 баллов.</w:t>
      </w:r>
    </w:p>
    <w:p w:rsidR="00F168EA" w:rsidRPr="00F168EA" w:rsidRDefault="00F168EA" w:rsidP="00F168EA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E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Максимум за задание – 14 баллов.</w:t>
      </w:r>
    </w:p>
    <w:p w:rsidR="00F168EA" w:rsidRPr="00F168EA" w:rsidRDefault="00F168EA" w:rsidP="00F168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EA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lastRenderedPageBreak/>
        <w:drawing>
          <wp:inline distT="0" distB="0" distL="0" distR="0" wp14:anchorId="1660B61F" wp14:editId="1737813B">
            <wp:extent cx="5659120" cy="5443220"/>
            <wp:effectExtent l="0" t="0" r="0" b="5080"/>
            <wp:docPr id="2" name="Рисунок 2" descr="https://olimpiadnye-zadanija.ru/wp-content/uploads/2019/11/7.8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limpiadnye-zadanija.ru/wp-content/uploads/2019/11/7.8.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120" cy="544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8EA" w:rsidRDefault="00F168EA" w:rsidP="00F168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F168E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Группа 1: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____________________________________________________________________</w:t>
      </w:r>
    </w:p>
    <w:p w:rsidR="00F168EA" w:rsidRPr="00F168EA" w:rsidRDefault="00F168EA" w:rsidP="00F168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EA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Изображения:</w:t>
      </w:r>
    </w:p>
    <w:p w:rsidR="00F168EA" w:rsidRPr="00F168EA" w:rsidRDefault="00F168EA" w:rsidP="00F168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__________________________________</w:t>
      </w:r>
    </w:p>
    <w:p w:rsidR="00F168EA" w:rsidRPr="00F168EA" w:rsidRDefault="00F168EA" w:rsidP="00F168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 – __________________________________</w:t>
      </w:r>
    </w:p>
    <w:p w:rsidR="00F168EA" w:rsidRPr="00F168EA" w:rsidRDefault="00F168EA" w:rsidP="00F168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– __________________________________</w:t>
      </w:r>
    </w:p>
    <w:p w:rsidR="00F168EA" w:rsidRDefault="00F168EA" w:rsidP="00F168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F168EA" w:rsidRDefault="00F168EA" w:rsidP="00F168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F168E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Группа 2: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_____________________________________________________________________</w:t>
      </w:r>
      <w:r w:rsidRPr="00F168E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168EA" w:rsidRDefault="00F168EA" w:rsidP="00F168EA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  <w:r w:rsidRPr="00F168EA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Изображения:</w:t>
      </w:r>
    </w:p>
    <w:p w:rsidR="00F168EA" w:rsidRPr="00F168EA" w:rsidRDefault="00F168EA" w:rsidP="00F168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__________________________________</w:t>
      </w:r>
    </w:p>
    <w:p w:rsidR="00F168EA" w:rsidRPr="00F168EA" w:rsidRDefault="00F168EA" w:rsidP="00F168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__________________________________</w:t>
      </w:r>
    </w:p>
    <w:p w:rsidR="00BD5338" w:rsidRPr="00F168EA" w:rsidRDefault="00F168EA" w:rsidP="00F168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__________________________________</w:t>
      </w:r>
    </w:p>
    <w:sectPr w:rsidR="00BD5338" w:rsidRPr="00F16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02CA0"/>
    <w:multiLevelType w:val="hybridMultilevel"/>
    <w:tmpl w:val="05108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6E7E42"/>
    <w:multiLevelType w:val="hybridMultilevel"/>
    <w:tmpl w:val="DFA2DDCE"/>
    <w:lvl w:ilvl="0" w:tplc="E21CC61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35948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929"/>
    <w:rsid w:val="00306704"/>
    <w:rsid w:val="00343929"/>
    <w:rsid w:val="00367AEF"/>
    <w:rsid w:val="005336B4"/>
    <w:rsid w:val="007209AC"/>
    <w:rsid w:val="00825D51"/>
    <w:rsid w:val="00903AAF"/>
    <w:rsid w:val="00A61944"/>
    <w:rsid w:val="00A83052"/>
    <w:rsid w:val="00AA021C"/>
    <w:rsid w:val="00BD5338"/>
    <w:rsid w:val="00D43A89"/>
    <w:rsid w:val="00E57CE0"/>
    <w:rsid w:val="00F1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AEF"/>
    <w:pPr>
      <w:ind w:left="720"/>
      <w:contextualSpacing/>
    </w:pPr>
  </w:style>
  <w:style w:type="table" w:styleId="a4">
    <w:name w:val="Table Grid"/>
    <w:basedOn w:val="a1"/>
    <w:uiPriority w:val="59"/>
    <w:rsid w:val="00A6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1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68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AEF"/>
    <w:pPr>
      <w:ind w:left="720"/>
      <w:contextualSpacing/>
    </w:pPr>
  </w:style>
  <w:style w:type="table" w:styleId="a4">
    <w:name w:val="Table Grid"/>
    <w:basedOn w:val="a1"/>
    <w:uiPriority w:val="59"/>
    <w:rsid w:val="00A6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1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6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1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1503</Words>
  <Characters>8570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79814332019</dc:creator>
  <cp:keywords/>
  <dc:description/>
  <cp:lastModifiedBy>79814332019</cp:lastModifiedBy>
  <cp:revision>4</cp:revision>
  <dcterms:created xsi:type="dcterms:W3CDTF">2022-06-04T15:39:00Z</dcterms:created>
  <dcterms:modified xsi:type="dcterms:W3CDTF">2022-06-04T17:30:00Z</dcterms:modified>
</cp:coreProperties>
</file>